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91" w:rsidRPr="00B44491" w:rsidRDefault="00B44491">
      <w:pPr>
        <w:rPr>
          <w:b/>
        </w:rPr>
      </w:pPr>
      <w:bookmarkStart w:id="0" w:name="_GoBack"/>
      <w:bookmarkEnd w:id="0"/>
      <w:r>
        <w:t xml:space="preserve">Domain 1:  </w:t>
      </w:r>
      <w:r>
        <w:rPr>
          <w:b/>
        </w:rPr>
        <w:t>PREPARATION AND PLANNING</w:t>
      </w:r>
    </w:p>
    <w:p w:rsidR="00B44491" w:rsidRDefault="00B44491" w:rsidP="00B44491">
      <w:pPr>
        <w:pStyle w:val="ListParagraph"/>
        <w:numPr>
          <w:ilvl w:val="0"/>
          <w:numId w:val="1"/>
        </w:numPr>
      </w:pPr>
      <w:r>
        <w:t xml:space="preserve">1A: </w:t>
      </w:r>
      <w:r w:rsidRPr="00B44491">
        <w:rPr>
          <w:b/>
        </w:rPr>
        <w:t>Demonstrating knowledge and content</w:t>
      </w:r>
      <w:r>
        <w:t xml:space="preserve">:  </w:t>
      </w:r>
      <w:r w:rsidR="001B0DEC" w:rsidRPr="007956BC">
        <w:rPr>
          <w:b/>
          <w:i/>
          <w:color w:val="008000"/>
        </w:rPr>
        <w:t>Demonstrating knowledge of content and pedagogy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To what level is content communicated in the lesson plan and resulting lesson?</w:t>
      </w:r>
    </w:p>
    <w:p w:rsidR="00B44491" w:rsidRDefault="00B44491" w:rsidP="00B44491">
      <w:pPr>
        <w:pStyle w:val="ListParagraph"/>
        <w:numPr>
          <w:ilvl w:val="0"/>
          <w:numId w:val="1"/>
        </w:numPr>
      </w:pPr>
      <w:r>
        <w:t xml:space="preserve">1B:  </w:t>
      </w:r>
      <w:r w:rsidRPr="00B44491">
        <w:rPr>
          <w:b/>
        </w:rPr>
        <w:t>Designing coherent instruction</w:t>
      </w:r>
      <w:r>
        <w:t xml:space="preserve">: </w:t>
      </w:r>
      <w:r w:rsidR="001B0DEC">
        <w:t xml:space="preserve"> </w:t>
      </w:r>
      <w:r w:rsidR="001B0DEC" w:rsidRPr="007956BC">
        <w:rPr>
          <w:b/>
          <w:i/>
          <w:color w:val="008000"/>
        </w:rPr>
        <w:t>1E: Designing coherent instruction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 xml:space="preserve">To what level are activities meaningfully sequenced to support learning?  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To what level are a variety of learning strategies used within the instructional plan?</w:t>
      </w:r>
    </w:p>
    <w:p w:rsidR="00B44491" w:rsidRDefault="00B44491" w:rsidP="00B44491">
      <w:pPr>
        <w:pStyle w:val="ListParagraph"/>
        <w:numPr>
          <w:ilvl w:val="0"/>
          <w:numId w:val="1"/>
        </w:numPr>
      </w:pPr>
      <w:r>
        <w:t xml:space="preserve">1C: </w:t>
      </w:r>
      <w:r w:rsidRPr="00B44491">
        <w:rPr>
          <w:b/>
        </w:rPr>
        <w:t>Setting instructional outcomes</w:t>
      </w:r>
      <w:r>
        <w:t xml:space="preserve">:  </w:t>
      </w:r>
      <w:r w:rsidR="001B0DEC">
        <w:t xml:space="preserve"> </w:t>
      </w:r>
      <w:r w:rsidR="007956BC">
        <w:rPr>
          <w:b/>
          <w:color w:val="008000"/>
        </w:rPr>
        <w:t>same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How are daily learning goals communicated to students?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To what level do learning goals directly align to content standards?</w:t>
      </w:r>
    </w:p>
    <w:p w:rsidR="00B44491" w:rsidRDefault="00B44491" w:rsidP="00B44491">
      <w:pPr>
        <w:pStyle w:val="ListParagraph"/>
        <w:numPr>
          <w:ilvl w:val="0"/>
          <w:numId w:val="1"/>
        </w:numPr>
      </w:pPr>
      <w:r>
        <w:t xml:space="preserve">1D:  </w:t>
      </w:r>
      <w:r w:rsidRPr="00B44491">
        <w:rPr>
          <w:b/>
        </w:rPr>
        <w:t>Demonstrating knowledge of resources</w:t>
      </w:r>
      <w:r>
        <w:t>:</w:t>
      </w:r>
      <w:r w:rsidR="001B0DEC">
        <w:t xml:space="preserve">  </w:t>
      </w:r>
      <w:r w:rsidR="007956BC" w:rsidRPr="007956BC">
        <w:rPr>
          <w:b/>
          <w:color w:val="008000"/>
        </w:rPr>
        <w:t>same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How does the teacher utilize skills and content learned from professional development opportunities?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What resources have been provided to students to support learning?</w:t>
      </w:r>
    </w:p>
    <w:p w:rsidR="00B44491" w:rsidRPr="007956BC" w:rsidRDefault="00B44491" w:rsidP="00B44491">
      <w:pPr>
        <w:pStyle w:val="ListParagraph"/>
        <w:numPr>
          <w:ilvl w:val="0"/>
          <w:numId w:val="1"/>
        </w:numPr>
        <w:rPr>
          <w:b/>
          <w:i/>
        </w:rPr>
      </w:pPr>
      <w:r>
        <w:t xml:space="preserve">1E:  </w:t>
      </w:r>
      <w:r w:rsidRPr="00B44491">
        <w:rPr>
          <w:b/>
        </w:rPr>
        <w:t>Demonstrating knowledge of students</w:t>
      </w:r>
      <w:r>
        <w:t>:</w:t>
      </w:r>
      <w:r w:rsidR="001B0DEC">
        <w:t xml:space="preserve"> </w:t>
      </w:r>
      <w:r w:rsidR="001B0DEC" w:rsidRPr="007956BC">
        <w:rPr>
          <w:b/>
          <w:i/>
          <w:color w:val="008000"/>
        </w:rPr>
        <w:t>1B: Demonstrating Knowledge of Students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To what level have student learning styles been addressed in the lesson?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How has student achievement data been used to design activities to support content acquisition?</w:t>
      </w:r>
    </w:p>
    <w:p w:rsidR="00B44491" w:rsidRDefault="00B44491" w:rsidP="00B44491">
      <w:pPr>
        <w:pStyle w:val="ListParagraph"/>
        <w:numPr>
          <w:ilvl w:val="0"/>
          <w:numId w:val="1"/>
        </w:numPr>
      </w:pPr>
      <w:r>
        <w:t xml:space="preserve">1F:  </w:t>
      </w:r>
      <w:r w:rsidRPr="00B44491">
        <w:rPr>
          <w:b/>
        </w:rPr>
        <w:t>Designing student assessment</w:t>
      </w:r>
      <w:r>
        <w:t>:</w:t>
      </w:r>
      <w:r w:rsidR="007956BC">
        <w:t xml:space="preserve">  </w:t>
      </w:r>
      <w:r w:rsidR="007956BC">
        <w:rPr>
          <w:b/>
          <w:color w:val="008000"/>
        </w:rPr>
        <w:t>same</w:t>
      </w:r>
    </w:p>
    <w:p w:rsidR="00B44491" w:rsidRP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To what level has the teacher incorporated formative assessment techniques throughout the lesson?</w:t>
      </w:r>
    </w:p>
    <w:p w:rsidR="00B44491" w:rsidRDefault="00B44491" w:rsidP="00B44491">
      <w:pPr>
        <w:pStyle w:val="ListParagraph"/>
        <w:numPr>
          <w:ilvl w:val="1"/>
          <w:numId w:val="1"/>
        </w:numPr>
      </w:pPr>
      <w:r>
        <w:rPr>
          <w:i/>
        </w:rPr>
        <w:t>How are students assessed to determine understanding of the learning target at the end of the lesson?</w:t>
      </w:r>
    </w:p>
    <w:p w:rsidR="00B44491" w:rsidRDefault="00B44491"/>
    <w:p w:rsidR="00B44491" w:rsidRDefault="00B44491">
      <w:r>
        <w:t>Domain 2:</w:t>
      </w:r>
      <w:r>
        <w:rPr>
          <w:b/>
        </w:rPr>
        <w:t xml:space="preserve"> CREATING AN ENVIRONMENT FOR LEARNING</w:t>
      </w:r>
    </w:p>
    <w:p w:rsidR="00B44491" w:rsidRPr="00B44491" w:rsidRDefault="00B44491" w:rsidP="00B44491">
      <w:pPr>
        <w:pStyle w:val="ListParagraph"/>
        <w:numPr>
          <w:ilvl w:val="0"/>
          <w:numId w:val="2"/>
        </w:numPr>
      </w:pPr>
      <w:r>
        <w:t xml:space="preserve">2A:  </w:t>
      </w:r>
      <w:r>
        <w:rPr>
          <w:b/>
        </w:rPr>
        <w:t>Creating an environment of respect and rapport:</w:t>
      </w:r>
      <w:r w:rsidR="007956BC">
        <w:rPr>
          <w:b/>
        </w:rPr>
        <w:t xml:space="preserve">  </w:t>
      </w:r>
      <w:r w:rsidR="007956BC">
        <w:rPr>
          <w:b/>
          <w:color w:val="008000"/>
        </w:rPr>
        <w:t>same</w:t>
      </w:r>
    </w:p>
    <w:p w:rsidR="00B44491" w:rsidRPr="00B44491" w:rsidRDefault="00B44491" w:rsidP="00B44491">
      <w:pPr>
        <w:pStyle w:val="ListParagraph"/>
        <w:numPr>
          <w:ilvl w:val="1"/>
          <w:numId w:val="2"/>
        </w:numPr>
      </w:pPr>
      <w:r>
        <w:rPr>
          <w:i/>
        </w:rPr>
        <w:t>To what level are interactions in the classroom positive and productive?</w:t>
      </w:r>
    </w:p>
    <w:p w:rsidR="00B44491" w:rsidRPr="00B44491" w:rsidRDefault="00B44491" w:rsidP="00B44491">
      <w:pPr>
        <w:pStyle w:val="ListParagraph"/>
        <w:numPr>
          <w:ilvl w:val="1"/>
          <w:numId w:val="2"/>
        </w:numPr>
      </w:pPr>
      <w:r>
        <w:rPr>
          <w:i/>
        </w:rPr>
        <w:t>To what level are all student groups respected and valued in the classroom?</w:t>
      </w:r>
    </w:p>
    <w:p w:rsidR="00B44491" w:rsidRPr="00B44491" w:rsidRDefault="00B44491" w:rsidP="00B44491">
      <w:pPr>
        <w:pStyle w:val="ListParagraph"/>
        <w:numPr>
          <w:ilvl w:val="0"/>
          <w:numId w:val="2"/>
        </w:numPr>
      </w:pPr>
      <w:r>
        <w:t xml:space="preserve">2B:  </w:t>
      </w:r>
      <w:r>
        <w:rPr>
          <w:b/>
        </w:rPr>
        <w:t>Organizing physical space:</w:t>
      </w:r>
      <w:r w:rsidR="007956BC">
        <w:rPr>
          <w:b/>
        </w:rPr>
        <w:t xml:space="preserve">  </w:t>
      </w:r>
      <w:r w:rsidR="00B56B1A">
        <w:rPr>
          <w:b/>
          <w:color w:val="008000"/>
        </w:rPr>
        <w:t>2 E: Organizing physical space</w:t>
      </w:r>
    </w:p>
    <w:p w:rsidR="00B44491" w:rsidRPr="00B44491" w:rsidRDefault="00B44491" w:rsidP="00B44491">
      <w:pPr>
        <w:pStyle w:val="ListParagraph"/>
        <w:numPr>
          <w:ilvl w:val="1"/>
          <w:numId w:val="2"/>
        </w:numPr>
      </w:pPr>
      <w:r>
        <w:rPr>
          <w:i/>
        </w:rPr>
        <w:t>To what level do all students have equal access to learning resources and materials?</w:t>
      </w:r>
    </w:p>
    <w:p w:rsidR="00B44491" w:rsidRPr="00B44491" w:rsidRDefault="00B44491" w:rsidP="00B44491">
      <w:pPr>
        <w:pStyle w:val="ListParagraph"/>
        <w:numPr>
          <w:ilvl w:val="1"/>
          <w:numId w:val="2"/>
        </w:numPr>
      </w:pPr>
      <w:r>
        <w:rPr>
          <w:i/>
        </w:rPr>
        <w:t>To what level does the classroom environment support the day’s lesson?</w:t>
      </w:r>
    </w:p>
    <w:p w:rsidR="006703AC" w:rsidRPr="006703AC" w:rsidRDefault="00B44491" w:rsidP="00B44491">
      <w:pPr>
        <w:pStyle w:val="ListParagraph"/>
        <w:numPr>
          <w:ilvl w:val="0"/>
          <w:numId w:val="2"/>
        </w:numPr>
      </w:pPr>
      <w:r>
        <w:t xml:space="preserve">2C:  </w:t>
      </w:r>
      <w:r w:rsidR="006703AC">
        <w:rPr>
          <w:b/>
        </w:rPr>
        <w:t>Establishing a culture for learning</w:t>
      </w:r>
      <w:r w:rsidR="007956BC">
        <w:rPr>
          <w:b/>
        </w:rPr>
        <w:t xml:space="preserve"> </w:t>
      </w:r>
      <w:r w:rsidR="007956BC">
        <w:rPr>
          <w:b/>
          <w:color w:val="008000"/>
        </w:rPr>
        <w:t>2B: Establishing a culture for learning</w:t>
      </w:r>
    </w:p>
    <w:p w:rsidR="006703AC" w:rsidRPr="006703AC" w:rsidRDefault="006703AC" w:rsidP="006703AC">
      <w:pPr>
        <w:pStyle w:val="ListParagraph"/>
        <w:numPr>
          <w:ilvl w:val="1"/>
          <w:numId w:val="2"/>
        </w:numPr>
      </w:pPr>
      <w:r>
        <w:rPr>
          <w:i/>
        </w:rPr>
        <w:t>To what level do students exhibit a learning energy during the lesson that supports engagement?</w:t>
      </w:r>
    </w:p>
    <w:p w:rsidR="006703AC" w:rsidRPr="006703AC" w:rsidRDefault="006703AC" w:rsidP="006703AC">
      <w:pPr>
        <w:pStyle w:val="ListParagraph"/>
        <w:numPr>
          <w:ilvl w:val="1"/>
          <w:numId w:val="2"/>
        </w:numPr>
      </w:pPr>
      <w:r>
        <w:rPr>
          <w:i/>
        </w:rPr>
        <w:t>To what level are students encouraged to communicate with others to address learning goals?</w:t>
      </w:r>
    </w:p>
    <w:p w:rsidR="006703AC" w:rsidRPr="006703AC" w:rsidRDefault="006703AC" w:rsidP="006703AC">
      <w:pPr>
        <w:pStyle w:val="ListParagraph"/>
        <w:numPr>
          <w:ilvl w:val="0"/>
          <w:numId w:val="2"/>
        </w:numPr>
      </w:pPr>
      <w:r>
        <w:t xml:space="preserve">2D:  </w:t>
      </w:r>
      <w:r>
        <w:rPr>
          <w:b/>
        </w:rPr>
        <w:t>Managing classroom procedures</w:t>
      </w:r>
      <w:r w:rsidR="007956BC">
        <w:rPr>
          <w:b/>
        </w:rPr>
        <w:t xml:space="preserve">  </w:t>
      </w:r>
      <w:r w:rsidR="007956BC">
        <w:rPr>
          <w:b/>
          <w:color w:val="008000"/>
        </w:rPr>
        <w:t>2C: Managing classroom procedures</w:t>
      </w:r>
    </w:p>
    <w:p w:rsidR="006703AC" w:rsidRPr="006703AC" w:rsidRDefault="006703AC" w:rsidP="006703AC">
      <w:pPr>
        <w:pStyle w:val="ListParagraph"/>
        <w:numPr>
          <w:ilvl w:val="1"/>
          <w:numId w:val="2"/>
        </w:numPr>
      </w:pPr>
      <w:r>
        <w:rPr>
          <w:i/>
        </w:rPr>
        <w:lastRenderedPageBreak/>
        <w:t>To what level is the classroom culture and routine maximizing instructional time?</w:t>
      </w:r>
    </w:p>
    <w:p w:rsidR="006703AC" w:rsidRPr="006703AC" w:rsidRDefault="006703AC" w:rsidP="006703AC">
      <w:pPr>
        <w:pStyle w:val="ListParagraph"/>
        <w:numPr>
          <w:ilvl w:val="1"/>
          <w:numId w:val="2"/>
        </w:numPr>
      </w:pPr>
      <w:r>
        <w:rPr>
          <w:i/>
        </w:rPr>
        <w:t>To what level does the teacher use developmentally appropriate procedures to maximize instructional time?</w:t>
      </w:r>
    </w:p>
    <w:p w:rsidR="006703AC" w:rsidRPr="006703AC" w:rsidRDefault="006703AC" w:rsidP="006703AC">
      <w:pPr>
        <w:pStyle w:val="ListParagraph"/>
        <w:numPr>
          <w:ilvl w:val="0"/>
          <w:numId w:val="2"/>
        </w:numPr>
      </w:pPr>
      <w:r>
        <w:t xml:space="preserve">2E:  </w:t>
      </w:r>
      <w:r>
        <w:rPr>
          <w:b/>
        </w:rPr>
        <w:t>Managing student behavior</w:t>
      </w:r>
      <w:r w:rsidR="007956BC">
        <w:rPr>
          <w:b/>
        </w:rPr>
        <w:t xml:space="preserve">  </w:t>
      </w:r>
      <w:r w:rsidR="007956BC">
        <w:rPr>
          <w:b/>
          <w:color w:val="008000"/>
        </w:rPr>
        <w:t>2D:  Managing student behavior</w:t>
      </w:r>
    </w:p>
    <w:p w:rsidR="00B44491" w:rsidRPr="00B44491" w:rsidRDefault="006703AC" w:rsidP="006703AC">
      <w:pPr>
        <w:pStyle w:val="ListParagraph"/>
        <w:numPr>
          <w:ilvl w:val="1"/>
          <w:numId w:val="2"/>
        </w:numPr>
      </w:pPr>
      <w:r>
        <w:rPr>
          <w:i/>
        </w:rPr>
        <w:t>To what level are student behavior expectations consistently monitored and reinforced?</w:t>
      </w:r>
    </w:p>
    <w:p w:rsidR="00B44491" w:rsidRDefault="00B44491"/>
    <w:p w:rsidR="006703AC" w:rsidRDefault="00B44491">
      <w:r>
        <w:t>Domain 3:</w:t>
      </w:r>
      <w:r w:rsidR="006703AC">
        <w:t xml:space="preserve">  </w:t>
      </w:r>
      <w:r w:rsidR="006703AC">
        <w:rPr>
          <w:b/>
        </w:rPr>
        <w:t>TEACHING FOR LEARNING</w:t>
      </w:r>
    </w:p>
    <w:p w:rsidR="006703AC" w:rsidRPr="006703AC" w:rsidRDefault="006703AC" w:rsidP="006703AC">
      <w:pPr>
        <w:pStyle w:val="ListParagraph"/>
        <w:numPr>
          <w:ilvl w:val="0"/>
          <w:numId w:val="3"/>
        </w:numPr>
      </w:pPr>
      <w:r>
        <w:t xml:space="preserve">3A:  </w:t>
      </w:r>
      <w:r>
        <w:rPr>
          <w:b/>
        </w:rPr>
        <w:t>Communicating with students in a manner that is appropriate to their culture and level of development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3A: Communicating with students</w:t>
      </w:r>
    </w:p>
    <w:p w:rsidR="00901493" w:rsidRPr="00901493" w:rsidRDefault="00901493" w:rsidP="006703AC">
      <w:pPr>
        <w:pStyle w:val="ListParagraph"/>
        <w:numPr>
          <w:ilvl w:val="1"/>
          <w:numId w:val="3"/>
        </w:numPr>
      </w:pPr>
      <w:r>
        <w:rPr>
          <w:i/>
        </w:rPr>
        <w:t>To what level are directions clearly delivered and understandable?</w:t>
      </w:r>
    </w:p>
    <w:p w:rsidR="00901493" w:rsidRPr="00901493" w:rsidRDefault="00901493" w:rsidP="006703AC">
      <w:pPr>
        <w:pStyle w:val="ListParagraph"/>
        <w:numPr>
          <w:ilvl w:val="1"/>
          <w:numId w:val="3"/>
        </w:numPr>
      </w:pPr>
      <w:r>
        <w:rPr>
          <w:i/>
        </w:rPr>
        <w:t>To what level is content communicated in a clear, concise manner?</w:t>
      </w:r>
    </w:p>
    <w:p w:rsidR="00C35A8F" w:rsidRPr="00C35A8F" w:rsidRDefault="00C35A8F" w:rsidP="00C35A8F">
      <w:pPr>
        <w:pStyle w:val="ListParagraph"/>
        <w:numPr>
          <w:ilvl w:val="0"/>
          <w:numId w:val="3"/>
        </w:numPr>
      </w:pPr>
      <w:r>
        <w:t xml:space="preserve">3B:  </w:t>
      </w:r>
      <w:r>
        <w:rPr>
          <w:b/>
        </w:rPr>
        <w:t>Using questioning and discussion techniques to support classroom discourse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3B: Using Questioning and Discussion Techniques</w:t>
      </w:r>
    </w:p>
    <w:p w:rsidR="00C35A8F" w:rsidRPr="00C35A8F" w:rsidRDefault="00C35A8F" w:rsidP="00C35A8F">
      <w:pPr>
        <w:pStyle w:val="ListParagraph"/>
        <w:numPr>
          <w:ilvl w:val="1"/>
          <w:numId w:val="3"/>
        </w:numPr>
      </w:pPr>
      <w:r>
        <w:rPr>
          <w:i/>
        </w:rPr>
        <w:t>To what level do all students have an opportunity to answer questions?</w:t>
      </w:r>
    </w:p>
    <w:p w:rsidR="00C35A8F" w:rsidRPr="00C35A8F" w:rsidRDefault="00C35A8F" w:rsidP="00C35A8F">
      <w:pPr>
        <w:pStyle w:val="ListParagraph"/>
        <w:numPr>
          <w:ilvl w:val="1"/>
          <w:numId w:val="3"/>
        </w:numPr>
      </w:pPr>
      <w:r>
        <w:rPr>
          <w:i/>
        </w:rPr>
        <w:t>To what level are questions thought provoking and rigorous?</w:t>
      </w:r>
    </w:p>
    <w:p w:rsidR="00C35A8F" w:rsidRPr="00C35A8F" w:rsidRDefault="00C35A8F" w:rsidP="00C35A8F">
      <w:pPr>
        <w:pStyle w:val="ListParagraph"/>
        <w:numPr>
          <w:ilvl w:val="0"/>
          <w:numId w:val="3"/>
        </w:numPr>
      </w:pPr>
      <w:r>
        <w:t xml:space="preserve">3C:  </w:t>
      </w:r>
      <w:r>
        <w:rPr>
          <w:b/>
        </w:rPr>
        <w:t>Engaging students in learning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3C: same</w:t>
      </w:r>
    </w:p>
    <w:p w:rsidR="00C35A8F" w:rsidRPr="00C35A8F" w:rsidRDefault="00C35A8F" w:rsidP="00C35A8F">
      <w:pPr>
        <w:pStyle w:val="ListParagraph"/>
        <w:numPr>
          <w:ilvl w:val="1"/>
          <w:numId w:val="3"/>
        </w:numPr>
      </w:pPr>
      <w:r>
        <w:rPr>
          <w:i/>
        </w:rPr>
        <w:t>To what level are students engaging in the lesson’s activities?</w:t>
      </w:r>
    </w:p>
    <w:p w:rsidR="00C35A8F" w:rsidRPr="00C35A8F" w:rsidRDefault="00C35A8F" w:rsidP="00C35A8F">
      <w:pPr>
        <w:pStyle w:val="ListParagraph"/>
        <w:numPr>
          <w:ilvl w:val="1"/>
          <w:numId w:val="3"/>
        </w:numPr>
      </w:pPr>
      <w:r>
        <w:rPr>
          <w:i/>
        </w:rPr>
        <w:t>To what level are activities sequential and aligned to the daily learning targets?</w:t>
      </w:r>
    </w:p>
    <w:p w:rsidR="00C35A8F" w:rsidRPr="00C35A8F" w:rsidRDefault="00C35A8F" w:rsidP="00C35A8F">
      <w:pPr>
        <w:pStyle w:val="ListParagraph"/>
        <w:numPr>
          <w:ilvl w:val="1"/>
          <w:numId w:val="3"/>
        </w:numPr>
      </w:pPr>
      <w:r>
        <w:rPr>
          <w:i/>
        </w:rPr>
        <w:t>To what level are students required to be intellectually engaged with the course content?</w:t>
      </w:r>
    </w:p>
    <w:p w:rsidR="00C35A8F" w:rsidRPr="00C35A8F" w:rsidRDefault="00C35A8F" w:rsidP="00C35A8F">
      <w:pPr>
        <w:pStyle w:val="ListParagraph"/>
        <w:numPr>
          <w:ilvl w:val="0"/>
          <w:numId w:val="3"/>
        </w:numPr>
      </w:pPr>
      <w:r>
        <w:t xml:space="preserve">3D:  </w:t>
      </w:r>
      <w:r>
        <w:rPr>
          <w:b/>
        </w:rPr>
        <w:t>Assessment in instruction: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3D: Using assessments in instruction</w:t>
      </w:r>
    </w:p>
    <w:p w:rsidR="00C35A8F" w:rsidRPr="00C35A8F" w:rsidRDefault="00C35A8F" w:rsidP="00C35A8F">
      <w:pPr>
        <w:pStyle w:val="ListParagraph"/>
        <w:numPr>
          <w:ilvl w:val="1"/>
          <w:numId w:val="3"/>
        </w:numPr>
      </w:pPr>
      <w:r>
        <w:rPr>
          <w:i/>
        </w:rPr>
        <w:t>To what level does the teacher determine the understanding and needs of each student during the lesson?</w:t>
      </w:r>
    </w:p>
    <w:p w:rsidR="00C35A8F" w:rsidRPr="00C35A8F" w:rsidRDefault="00C35A8F" w:rsidP="00C35A8F">
      <w:pPr>
        <w:pStyle w:val="ListParagraph"/>
        <w:numPr>
          <w:ilvl w:val="1"/>
          <w:numId w:val="3"/>
        </w:numPr>
      </w:pPr>
      <w:r>
        <w:rPr>
          <w:i/>
        </w:rPr>
        <w:t>To what level are students aware of how they will demonstrate understanding of the content/lesson?</w:t>
      </w:r>
    </w:p>
    <w:p w:rsidR="00C35A8F" w:rsidRPr="00C35A8F" w:rsidRDefault="00C35A8F" w:rsidP="00C35A8F">
      <w:pPr>
        <w:pStyle w:val="ListParagraph"/>
        <w:numPr>
          <w:ilvl w:val="0"/>
          <w:numId w:val="3"/>
        </w:numPr>
      </w:pPr>
      <w:r>
        <w:t xml:space="preserve">3E:  </w:t>
      </w:r>
      <w:r>
        <w:rPr>
          <w:b/>
        </w:rPr>
        <w:t>Demonstrating flexibility and responsiveness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3E: same</w:t>
      </w:r>
    </w:p>
    <w:p w:rsidR="00B44491" w:rsidRPr="006703AC" w:rsidRDefault="00C35A8F" w:rsidP="00C35A8F">
      <w:pPr>
        <w:pStyle w:val="ListParagraph"/>
        <w:numPr>
          <w:ilvl w:val="1"/>
          <w:numId w:val="3"/>
        </w:numPr>
      </w:pPr>
      <w:r>
        <w:rPr>
          <w:i/>
        </w:rPr>
        <w:t>To what level does the teacher modify instruction within the lesson/class period?</w:t>
      </w:r>
    </w:p>
    <w:p w:rsidR="00B44491" w:rsidRDefault="00B44491"/>
    <w:p w:rsidR="00751709" w:rsidRDefault="00B44491">
      <w:pPr>
        <w:rPr>
          <w:b/>
        </w:rPr>
      </w:pPr>
      <w:r>
        <w:t>Domain 4:</w:t>
      </w:r>
      <w:r w:rsidR="00751709">
        <w:t xml:space="preserve">  </w:t>
      </w:r>
      <w:r w:rsidR="00751709">
        <w:rPr>
          <w:b/>
        </w:rPr>
        <w:t>PROFESSIONALISM</w:t>
      </w:r>
    </w:p>
    <w:p w:rsidR="00751709" w:rsidRPr="00751709" w:rsidRDefault="00751709" w:rsidP="00751709">
      <w:pPr>
        <w:pStyle w:val="ListParagraph"/>
        <w:numPr>
          <w:ilvl w:val="0"/>
          <w:numId w:val="4"/>
        </w:numPr>
      </w:pPr>
      <w:r>
        <w:t xml:space="preserve">4A:  </w:t>
      </w:r>
      <w:r>
        <w:rPr>
          <w:b/>
        </w:rPr>
        <w:t>Communicating with families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4C: Communicating with families</w:t>
      </w:r>
    </w:p>
    <w:p w:rsidR="00751709" w:rsidRPr="00751709" w:rsidRDefault="00751709" w:rsidP="00751709">
      <w:pPr>
        <w:pStyle w:val="ListParagraph"/>
        <w:numPr>
          <w:ilvl w:val="1"/>
          <w:numId w:val="4"/>
        </w:numPr>
      </w:pPr>
      <w:r>
        <w:rPr>
          <w:i/>
        </w:rPr>
        <w:t>How well does the teacher engage families in the instructional program?</w:t>
      </w:r>
    </w:p>
    <w:p w:rsidR="00751709" w:rsidRPr="00751709" w:rsidRDefault="00751709" w:rsidP="00751709">
      <w:pPr>
        <w:pStyle w:val="ListParagraph"/>
        <w:numPr>
          <w:ilvl w:val="1"/>
          <w:numId w:val="4"/>
        </w:numPr>
      </w:pPr>
      <w:r>
        <w:rPr>
          <w:i/>
        </w:rPr>
        <w:t>To what level is the teacher’s communication (both formal and informal) with families frequent and culturally appropriate?</w:t>
      </w:r>
    </w:p>
    <w:p w:rsidR="00751709" w:rsidRPr="00751709" w:rsidRDefault="00751709" w:rsidP="00751709">
      <w:pPr>
        <w:pStyle w:val="ListParagraph"/>
        <w:numPr>
          <w:ilvl w:val="0"/>
          <w:numId w:val="4"/>
        </w:numPr>
      </w:pPr>
      <w:r>
        <w:t xml:space="preserve">4B:  </w:t>
      </w:r>
      <w:r>
        <w:rPr>
          <w:b/>
        </w:rPr>
        <w:t>Participating in a professional community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4D: Participating in the Professional Community</w:t>
      </w:r>
    </w:p>
    <w:p w:rsidR="00751709" w:rsidRPr="00751709" w:rsidRDefault="00751709" w:rsidP="00751709">
      <w:pPr>
        <w:pStyle w:val="ListParagraph"/>
        <w:numPr>
          <w:ilvl w:val="1"/>
          <w:numId w:val="4"/>
        </w:numPr>
      </w:pPr>
      <w:r>
        <w:rPr>
          <w:i/>
        </w:rPr>
        <w:t>How willing and eager is the teacher to participate in the professional community?</w:t>
      </w:r>
    </w:p>
    <w:p w:rsidR="00751709" w:rsidRPr="00751709" w:rsidRDefault="00751709" w:rsidP="00751709">
      <w:pPr>
        <w:pStyle w:val="ListParagraph"/>
        <w:numPr>
          <w:ilvl w:val="1"/>
          <w:numId w:val="4"/>
        </w:numPr>
      </w:pPr>
      <w:r>
        <w:rPr>
          <w:i/>
        </w:rPr>
        <w:t>How collegial and productive are the teacher’s relationships with their colleagues?</w:t>
      </w:r>
    </w:p>
    <w:p w:rsidR="004E349A" w:rsidRPr="004E349A" w:rsidRDefault="00751709" w:rsidP="00751709">
      <w:pPr>
        <w:pStyle w:val="ListParagraph"/>
        <w:numPr>
          <w:ilvl w:val="0"/>
          <w:numId w:val="4"/>
        </w:numPr>
      </w:pPr>
      <w:r>
        <w:lastRenderedPageBreak/>
        <w:t xml:space="preserve">4C:  </w:t>
      </w:r>
      <w:r w:rsidR="004E349A">
        <w:rPr>
          <w:b/>
        </w:rPr>
        <w:t>Reflecting on teaching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4A:  Reflecting on Teaching</w:t>
      </w:r>
    </w:p>
    <w:p w:rsidR="004E349A" w:rsidRPr="004E349A" w:rsidRDefault="004E349A" w:rsidP="004E349A">
      <w:pPr>
        <w:pStyle w:val="ListParagraph"/>
        <w:numPr>
          <w:ilvl w:val="1"/>
          <w:numId w:val="4"/>
        </w:numPr>
      </w:pPr>
      <w:r>
        <w:rPr>
          <w:i/>
        </w:rPr>
        <w:t>How detailed, accurate and thoughtful is the teacher’s reflection on their instructional practices?</w:t>
      </w:r>
    </w:p>
    <w:p w:rsidR="004E349A" w:rsidRPr="004E349A" w:rsidRDefault="004E349A" w:rsidP="004E349A">
      <w:pPr>
        <w:pStyle w:val="ListParagraph"/>
        <w:numPr>
          <w:ilvl w:val="0"/>
          <w:numId w:val="4"/>
        </w:numPr>
      </w:pPr>
      <w:r>
        <w:t xml:space="preserve">4D:  </w:t>
      </w:r>
      <w:r>
        <w:rPr>
          <w:b/>
        </w:rPr>
        <w:t>Demonstrating professionalism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4F: Showing Professionalism</w:t>
      </w:r>
    </w:p>
    <w:p w:rsidR="004E349A" w:rsidRPr="004E349A" w:rsidRDefault="004E349A" w:rsidP="004E349A">
      <w:pPr>
        <w:pStyle w:val="ListParagraph"/>
        <w:numPr>
          <w:ilvl w:val="1"/>
          <w:numId w:val="4"/>
        </w:numPr>
      </w:pPr>
      <w:r>
        <w:rPr>
          <w:i/>
        </w:rPr>
        <w:t>How high are the teacher’s professional standards and practices?</w:t>
      </w:r>
    </w:p>
    <w:p w:rsidR="004E349A" w:rsidRPr="004E349A" w:rsidRDefault="004E349A" w:rsidP="004E349A">
      <w:pPr>
        <w:pStyle w:val="ListParagraph"/>
        <w:numPr>
          <w:ilvl w:val="1"/>
          <w:numId w:val="4"/>
        </w:numPr>
      </w:pPr>
      <w:r>
        <w:rPr>
          <w:i/>
        </w:rPr>
        <w:t>To what level is the teacher willing to comply with district and school rules and regulations?</w:t>
      </w:r>
    </w:p>
    <w:p w:rsidR="004E349A" w:rsidRPr="004E349A" w:rsidRDefault="004E349A" w:rsidP="004E349A">
      <w:pPr>
        <w:pStyle w:val="ListParagraph"/>
        <w:numPr>
          <w:ilvl w:val="0"/>
          <w:numId w:val="4"/>
        </w:numPr>
      </w:pPr>
      <w:r>
        <w:t xml:space="preserve">4E:  </w:t>
      </w:r>
      <w:r>
        <w:rPr>
          <w:b/>
        </w:rPr>
        <w:t>Growing and developing professionally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4E: same</w:t>
      </w:r>
    </w:p>
    <w:p w:rsidR="004E349A" w:rsidRPr="004E349A" w:rsidRDefault="004E349A" w:rsidP="004E349A">
      <w:pPr>
        <w:pStyle w:val="ListParagraph"/>
        <w:numPr>
          <w:ilvl w:val="1"/>
          <w:numId w:val="4"/>
        </w:numPr>
      </w:pPr>
      <w:r>
        <w:rPr>
          <w:i/>
        </w:rPr>
        <w:t>To what level does the teacher seek out, implement and share professional learning?</w:t>
      </w:r>
    </w:p>
    <w:p w:rsidR="004E349A" w:rsidRPr="004E349A" w:rsidRDefault="004E349A" w:rsidP="004E349A">
      <w:pPr>
        <w:pStyle w:val="ListParagraph"/>
        <w:numPr>
          <w:ilvl w:val="1"/>
          <w:numId w:val="4"/>
        </w:numPr>
      </w:pPr>
      <w:r>
        <w:rPr>
          <w:i/>
        </w:rPr>
        <w:t>How well does the teacher utilize feedback?</w:t>
      </w:r>
    </w:p>
    <w:p w:rsidR="004E349A" w:rsidRPr="004E349A" w:rsidRDefault="004E349A" w:rsidP="004E349A">
      <w:pPr>
        <w:pStyle w:val="ListParagraph"/>
        <w:numPr>
          <w:ilvl w:val="0"/>
          <w:numId w:val="4"/>
        </w:numPr>
      </w:pPr>
      <w:r>
        <w:t xml:space="preserve">4F:  </w:t>
      </w:r>
      <w:r>
        <w:rPr>
          <w:b/>
        </w:rPr>
        <w:t>Maintaining accurate records</w:t>
      </w:r>
      <w:r w:rsidR="00C47F09">
        <w:rPr>
          <w:b/>
        </w:rPr>
        <w:t xml:space="preserve">  </w:t>
      </w:r>
      <w:r w:rsidR="00C47F09">
        <w:rPr>
          <w:b/>
          <w:color w:val="008000"/>
        </w:rPr>
        <w:t>4B: Maintaining accurate records</w:t>
      </w:r>
    </w:p>
    <w:p w:rsidR="004E349A" w:rsidRPr="004E349A" w:rsidRDefault="004E349A" w:rsidP="004E349A">
      <w:pPr>
        <w:pStyle w:val="ListParagraph"/>
        <w:numPr>
          <w:ilvl w:val="1"/>
          <w:numId w:val="4"/>
        </w:numPr>
      </w:pPr>
      <w:r>
        <w:rPr>
          <w:i/>
        </w:rPr>
        <w:t>How efficient and accurate are the teacher’s record-keeping systems?</w:t>
      </w:r>
    </w:p>
    <w:p w:rsidR="004E349A" w:rsidRDefault="004E349A" w:rsidP="004E349A"/>
    <w:p w:rsidR="004E349A" w:rsidRPr="004E349A" w:rsidRDefault="004E349A" w:rsidP="004E349A"/>
    <w:p w:rsidR="00B44491" w:rsidRPr="00751709" w:rsidRDefault="00B44491" w:rsidP="004E349A">
      <w:pPr>
        <w:pStyle w:val="ListParagraph"/>
        <w:ind w:left="1440"/>
      </w:pPr>
    </w:p>
    <w:p w:rsidR="00B44491" w:rsidRDefault="00B44491"/>
    <w:p w:rsidR="00751709" w:rsidRDefault="00751709"/>
    <w:sectPr w:rsidR="00751709" w:rsidSect="0075170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93C"/>
    <w:multiLevelType w:val="hybridMultilevel"/>
    <w:tmpl w:val="D338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63EF7"/>
    <w:multiLevelType w:val="hybridMultilevel"/>
    <w:tmpl w:val="9FEA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E614A"/>
    <w:multiLevelType w:val="hybridMultilevel"/>
    <w:tmpl w:val="5C7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C35E8"/>
    <w:multiLevelType w:val="hybridMultilevel"/>
    <w:tmpl w:val="70FA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91"/>
    <w:rsid w:val="001B0DEC"/>
    <w:rsid w:val="004E349A"/>
    <w:rsid w:val="006703AC"/>
    <w:rsid w:val="00751709"/>
    <w:rsid w:val="007956BC"/>
    <w:rsid w:val="00901493"/>
    <w:rsid w:val="00A9516B"/>
    <w:rsid w:val="00B44491"/>
    <w:rsid w:val="00B56B1A"/>
    <w:rsid w:val="00C35A8F"/>
    <w:rsid w:val="00C47F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Jacobson, Jami D</cp:lastModifiedBy>
  <cp:revision>2</cp:revision>
  <dcterms:created xsi:type="dcterms:W3CDTF">2013-07-08T13:40:00Z</dcterms:created>
  <dcterms:modified xsi:type="dcterms:W3CDTF">2013-07-08T13:40:00Z</dcterms:modified>
</cp:coreProperties>
</file>